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99D0" w14:textId="0BE95B37" w:rsidR="00C7331A" w:rsidRPr="006430FC" w:rsidRDefault="00910163" w:rsidP="00910163">
      <w:pPr>
        <w:jc w:val="center"/>
        <w:rPr>
          <w:b/>
          <w:sz w:val="28"/>
          <w:szCs w:val="28"/>
          <w:u w:val="single"/>
        </w:rPr>
      </w:pPr>
      <w:r w:rsidRPr="006430FC">
        <w:rPr>
          <w:b/>
          <w:sz w:val="28"/>
          <w:szCs w:val="28"/>
          <w:u w:val="single"/>
        </w:rPr>
        <w:t xml:space="preserve">LAKESHORE HOA </w:t>
      </w:r>
      <w:r w:rsidR="00854E9C">
        <w:rPr>
          <w:b/>
          <w:sz w:val="28"/>
          <w:szCs w:val="28"/>
          <w:u w:val="single"/>
        </w:rPr>
        <w:t xml:space="preserve">SWIMMING POOL </w:t>
      </w:r>
      <w:r w:rsidRPr="006430FC">
        <w:rPr>
          <w:b/>
          <w:sz w:val="28"/>
          <w:szCs w:val="28"/>
          <w:u w:val="single"/>
        </w:rPr>
        <w:t>CHECKLIST</w:t>
      </w:r>
    </w:p>
    <w:p w14:paraId="0F0F1E3B" w14:textId="77777777" w:rsidR="00910163" w:rsidRDefault="00910163" w:rsidP="00910163">
      <w:pPr>
        <w:jc w:val="center"/>
      </w:pPr>
    </w:p>
    <w:p w14:paraId="7AE6A4FF" w14:textId="77777777" w:rsidR="00AA7F7F" w:rsidRDefault="00AA7F7F" w:rsidP="00910163"/>
    <w:p w14:paraId="52078045" w14:textId="1AE6AA12" w:rsidR="00910163" w:rsidRDefault="00910163" w:rsidP="00910163">
      <w:r>
        <w:t>Address and Lot #: _________________________________________________________</w:t>
      </w:r>
    </w:p>
    <w:p w14:paraId="1E172C10" w14:textId="7A022C23" w:rsidR="00F95CB5" w:rsidRDefault="00F95CB5" w:rsidP="00910163"/>
    <w:p w14:paraId="4AC5E3C2" w14:textId="49830296" w:rsidR="00F95CB5" w:rsidRDefault="00F95CB5" w:rsidP="00910163">
      <w:r>
        <w:t>Phase:  __________________________________________________________________</w:t>
      </w:r>
    </w:p>
    <w:p w14:paraId="04D0B1CF" w14:textId="77777777" w:rsidR="00910163" w:rsidRDefault="00910163" w:rsidP="00910163"/>
    <w:p w14:paraId="55420466" w14:textId="77777777" w:rsidR="00910163" w:rsidRDefault="00910163" w:rsidP="00910163">
      <w:r>
        <w:t>Owner Name: _____________________________________________________________</w:t>
      </w:r>
    </w:p>
    <w:p w14:paraId="60AFB1B7" w14:textId="77777777" w:rsidR="00910163" w:rsidRDefault="00910163" w:rsidP="00910163"/>
    <w:p w14:paraId="4F41B290" w14:textId="1E9114D3" w:rsidR="00910163" w:rsidRDefault="00910163" w:rsidP="00910163">
      <w:r>
        <w:t xml:space="preserve">The information below is necessary for the Architectural Review Committee to review plans and provide written approval.  </w:t>
      </w:r>
      <w:r w:rsidR="00FD7775" w:rsidRPr="00FD7775">
        <w:rPr>
          <w:b/>
        </w:rPr>
        <w:t xml:space="preserve">Please be sure to review the Supplementary Declaration of Covenants, Conditions and Restrictions </w:t>
      </w:r>
      <w:r w:rsidR="005C2159">
        <w:rPr>
          <w:b/>
        </w:rPr>
        <w:t xml:space="preserve">and Architectural Guidelines </w:t>
      </w:r>
      <w:r w:rsidR="00FD7775" w:rsidRPr="00FD7775">
        <w:rPr>
          <w:b/>
        </w:rPr>
        <w:t xml:space="preserve">for the specific phase of your lot for building criteria.  All Declarations </w:t>
      </w:r>
      <w:r w:rsidR="00B535DD">
        <w:rPr>
          <w:b/>
        </w:rPr>
        <w:t xml:space="preserve">and Architectural Guidelines </w:t>
      </w:r>
      <w:r w:rsidR="00FD7775" w:rsidRPr="00FD7775">
        <w:rPr>
          <w:b/>
        </w:rPr>
        <w:t xml:space="preserve">are on the website at </w:t>
      </w:r>
      <w:hyperlink r:id="rId5" w:history="1">
        <w:r w:rsidR="00FD7775" w:rsidRPr="00FD7775">
          <w:rPr>
            <w:rStyle w:val="Hyperlink"/>
            <w:b/>
          </w:rPr>
          <w:t>www.lakeshoreestateshoa.com</w:t>
        </w:r>
      </w:hyperlink>
      <w:r w:rsidR="00FD7775" w:rsidRPr="00FD7775">
        <w:rPr>
          <w:b/>
        </w:rPr>
        <w:t>.</w:t>
      </w:r>
      <w:r w:rsidR="00FD7775">
        <w:t xml:space="preserve">  </w:t>
      </w:r>
      <w:r>
        <w:t>All information and documents must be provided along with a deposit check before the Architectural Review Committee will review</w:t>
      </w:r>
      <w:r w:rsidR="00B423F0">
        <w:t xml:space="preserve"> as stated below</w:t>
      </w:r>
      <w:r w:rsidR="00B535DD">
        <w:t xml:space="preserve">.  </w:t>
      </w:r>
      <w:r>
        <w:t xml:space="preserve"> </w:t>
      </w:r>
      <w:r w:rsidR="0086627E">
        <w:t>ALL INFORMATION SHOULD BE SUBMITTED IN ONE EMAIL.</w:t>
      </w:r>
    </w:p>
    <w:p w14:paraId="266C2C89" w14:textId="77777777" w:rsidR="00910163" w:rsidRDefault="00910163" w:rsidP="00910163"/>
    <w:p w14:paraId="1EF53EAA" w14:textId="34CCFAC2" w:rsidR="00910163" w:rsidRDefault="00854E9C" w:rsidP="00B423F0">
      <w:pPr>
        <w:pStyle w:val="ListParagraph"/>
        <w:numPr>
          <w:ilvl w:val="0"/>
          <w:numId w:val="1"/>
        </w:numPr>
        <w:spacing w:after="120"/>
      </w:pPr>
      <w:r>
        <w:t>Drawing of pool in conjunction with house or on property plot plan.  Drawing must indicate setback measurements from the pool to EACH property line</w:t>
      </w:r>
      <w:r w:rsidR="00B535DD">
        <w:t xml:space="preserve"> and must be clear and concise.  </w:t>
      </w:r>
    </w:p>
    <w:p w14:paraId="36BCB2B4" w14:textId="1CA7EEC2" w:rsidR="000A4BCA" w:rsidRDefault="000A4BCA" w:rsidP="00B423F0">
      <w:pPr>
        <w:pStyle w:val="ListParagraph"/>
        <w:numPr>
          <w:ilvl w:val="0"/>
          <w:numId w:val="1"/>
        </w:numPr>
        <w:spacing w:after="120"/>
      </w:pPr>
      <w:r>
        <w:t>Indicate location of pool equipment on drawing</w:t>
      </w:r>
    </w:p>
    <w:p w14:paraId="521547CA" w14:textId="67C1C5AC" w:rsidR="00854E9C" w:rsidRDefault="00854E9C" w:rsidP="00B423F0">
      <w:pPr>
        <w:pStyle w:val="ListParagraph"/>
        <w:numPr>
          <w:ilvl w:val="0"/>
          <w:numId w:val="1"/>
        </w:numPr>
        <w:spacing w:after="120"/>
      </w:pPr>
      <w:r>
        <w:t xml:space="preserve">Any decking, steps or retaining walls being constructed </w:t>
      </w:r>
      <w:r w:rsidR="0086627E">
        <w:t xml:space="preserve">along </w:t>
      </w:r>
      <w:r>
        <w:t xml:space="preserve">with the pool must be </w:t>
      </w:r>
      <w:r w:rsidR="00B423F0">
        <w:t>on the drawing and details such as measurements, material, color, etc. must be provided.</w:t>
      </w:r>
    </w:p>
    <w:p w14:paraId="0FC94628" w14:textId="70060A4D" w:rsidR="0086627E" w:rsidRDefault="0086627E" w:rsidP="00B423F0">
      <w:pPr>
        <w:pStyle w:val="ListParagraph"/>
        <w:numPr>
          <w:ilvl w:val="0"/>
          <w:numId w:val="1"/>
        </w:numPr>
        <w:spacing w:after="120"/>
      </w:pPr>
      <w:r>
        <w:t>Elevation of pool and decking must be noted in comparison with the ground floor elevation of the home.</w:t>
      </w:r>
    </w:p>
    <w:p w14:paraId="6B18091B" w14:textId="5A008C41" w:rsidR="00BF2376" w:rsidRDefault="00BF2376" w:rsidP="00B423F0">
      <w:pPr>
        <w:pStyle w:val="ListParagraph"/>
        <w:numPr>
          <w:ilvl w:val="0"/>
          <w:numId w:val="1"/>
        </w:numPr>
        <w:spacing w:after="120"/>
      </w:pPr>
      <w:r>
        <w:t>Side elevation</w:t>
      </w:r>
      <w:r w:rsidR="006C0483">
        <w:t xml:space="preserve"> plan</w:t>
      </w:r>
      <w:r>
        <w:t xml:space="preserve"> of pool </w:t>
      </w:r>
      <w:r w:rsidR="006C0483">
        <w:t xml:space="preserve">and decking </w:t>
      </w:r>
      <w:r>
        <w:t>must be included as well as any raised edge of pool or spa.</w:t>
      </w:r>
    </w:p>
    <w:p w14:paraId="12D00021" w14:textId="33E62E99" w:rsidR="00BF2376" w:rsidRDefault="00BF2376" w:rsidP="00B423F0">
      <w:pPr>
        <w:pStyle w:val="ListParagraph"/>
        <w:numPr>
          <w:ilvl w:val="0"/>
          <w:numId w:val="1"/>
        </w:numPr>
        <w:spacing w:after="120"/>
      </w:pPr>
      <w:r>
        <w:t>Any raised edge of pool or spa must be finished and may not remain natural concrete.</w:t>
      </w:r>
    </w:p>
    <w:p w14:paraId="5564AC68" w14:textId="226F0181" w:rsidR="00B423F0" w:rsidRDefault="00B423F0" w:rsidP="00B423F0">
      <w:pPr>
        <w:pStyle w:val="ListParagraph"/>
        <w:numPr>
          <w:ilvl w:val="0"/>
          <w:numId w:val="1"/>
        </w:numPr>
        <w:spacing w:after="120"/>
      </w:pPr>
      <w:r>
        <w:t>Check issued to LEHOA per guidelines in the amount of $</w:t>
      </w:r>
      <w:r w:rsidR="00AC0BCC">
        <w:t>5</w:t>
      </w:r>
      <w:r>
        <w:t xml:space="preserve">00 and mailed to Renaissance Property at 506 E. Rutland Street, Covington, LA 70433.  </w:t>
      </w:r>
    </w:p>
    <w:p w14:paraId="17997A66" w14:textId="004B8B32" w:rsidR="00B535DD" w:rsidRDefault="00B535DD" w:rsidP="00B423F0">
      <w:pPr>
        <w:pStyle w:val="ListParagraph"/>
        <w:numPr>
          <w:ilvl w:val="0"/>
          <w:numId w:val="1"/>
        </w:numPr>
        <w:spacing w:after="120"/>
      </w:pPr>
      <w:r>
        <w:t>Measurements below MUST match those on the drawing.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939"/>
        <w:gridCol w:w="1657"/>
        <w:gridCol w:w="1395"/>
        <w:gridCol w:w="1549"/>
        <w:gridCol w:w="1545"/>
      </w:tblGrid>
      <w:tr w:rsidR="0086627E" w14:paraId="349FC480" w14:textId="795F8E14" w:rsidTr="000A4BCA">
        <w:tc>
          <w:tcPr>
            <w:tcW w:w="2939" w:type="dxa"/>
          </w:tcPr>
          <w:p w14:paraId="3EFF974B" w14:textId="663FF668" w:rsidR="0086627E" w:rsidRPr="006E3CE7" w:rsidRDefault="0086627E" w:rsidP="006E3CE7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SETBACK MEASUREMENTS</w:t>
            </w:r>
          </w:p>
        </w:tc>
        <w:tc>
          <w:tcPr>
            <w:tcW w:w="1657" w:type="dxa"/>
          </w:tcPr>
          <w:p w14:paraId="6E5C00EB" w14:textId="173B1467" w:rsidR="0086627E" w:rsidRPr="006E3CE7" w:rsidRDefault="0086627E" w:rsidP="006E3CE7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ELEVATION</w:t>
            </w:r>
          </w:p>
        </w:tc>
        <w:tc>
          <w:tcPr>
            <w:tcW w:w="1395" w:type="dxa"/>
          </w:tcPr>
          <w:p w14:paraId="71196916" w14:textId="1658CD1E" w:rsidR="0086627E" w:rsidRDefault="0086627E" w:rsidP="006E3CE7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REAR</w:t>
            </w:r>
          </w:p>
        </w:tc>
        <w:tc>
          <w:tcPr>
            <w:tcW w:w="1549" w:type="dxa"/>
          </w:tcPr>
          <w:p w14:paraId="5A9C2E0E" w14:textId="57C30EBE" w:rsidR="0086627E" w:rsidRPr="006E3CE7" w:rsidRDefault="0086627E" w:rsidP="006E3CE7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LEFT</w:t>
            </w:r>
          </w:p>
        </w:tc>
        <w:tc>
          <w:tcPr>
            <w:tcW w:w="1545" w:type="dxa"/>
          </w:tcPr>
          <w:p w14:paraId="61DA9ADC" w14:textId="133A5797" w:rsidR="0086627E" w:rsidRDefault="0086627E" w:rsidP="006E3CE7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RIGHT</w:t>
            </w:r>
          </w:p>
        </w:tc>
      </w:tr>
      <w:tr w:rsidR="0086627E" w14:paraId="71112E4E" w14:textId="1A73E508" w:rsidTr="000A4BCA">
        <w:tc>
          <w:tcPr>
            <w:tcW w:w="2939" w:type="dxa"/>
          </w:tcPr>
          <w:p w14:paraId="6579ED30" w14:textId="5E12B829" w:rsidR="0086627E" w:rsidRDefault="0086627E" w:rsidP="006430FC">
            <w:pPr>
              <w:spacing w:after="120"/>
            </w:pPr>
            <w:r>
              <w:t>Pool</w:t>
            </w:r>
          </w:p>
        </w:tc>
        <w:tc>
          <w:tcPr>
            <w:tcW w:w="1657" w:type="dxa"/>
          </w:tcPr>
          <w:p w14:paraId="536E156F" w14:textId="77777777" w:rsidR="0086627E" w:rsidRDefault="0086627E" w:rsidP="006430FC">
            <w:pPr>
              <w:spacing w:after="120"/>
            </w:pPr>
          </w:p>
        </w:tc>
        <w:tc>
          <w:tcPr>
            <w:tcW w:w="1395" w:type="dxa"/>
          </w:tcPr>
          <w:p w14:paraId="3DE94924" w14:textId="77777777" w:rsidR="0086627E" w:rsidRDefault="0086627E" w:rsidP="006430FC">
            <w:pPr>
              <w:spacing w:after="120"/>
            </w:pPr>
          </w:p>
        </w:tc>
        <w:tc>
          <w:tcPr>
            <w:tcW w:w="1549" w:type="dxa"/>
          </w:tcPr>
          <w:p w14:paraId="118D3404" w14:textId="76E15791" w:rsidR="0086627E" w:rsidRDefault="0086627E" w:rsidP="006430FC">
            <w:pPr>
              <w:spacing w:after="120"/>
            </w:pPr>
          </w:p>
        </w:tc>
        <w:tc>
          <w:tcPr>
            <w:tcW w:w="1545" w:type="dxa"/>
          </w:tcPr>
          <w:p w14:paraId="6B262817" w14:textId="77777777" w:rsidR="0086627E" w:rsidRDefault="0086627E" w:rsidP="006430FC">
            <w:pPr>
              <w:spacing w:after="120"/>
            </w:pPr>
          </w:p>
        </w:tc>
      </w:tr>
      <w:tr w:rsidR="0086627E" w14:paraId="795A4B3A" w14:textId="31DCDF6F" w:rsidTr="000A4BCA">
        <w:tc>
          <w:tcPr>
            <w:tcW w:w="2939" w:type="dxa"/>
          </w:tcPr>
          <w:p w14:paraId="79290279" w14:textId="637CD6B3" w:rsidR="0086627E" w:rsidRDefault="0086627E" w:rsidP="006430FC">
            <w:pPr>
              <w:spacing w:after="120"/>
            </w:pPr>
            <w:r>
              <w:t>Decking</w:t>
            </w:r>
          </w:p>
        </w:tc>
        <w:tc>
          <w:tcPr>
            <w:tcW w:w="1657" w:type="dxa"/>
          </w:tcPr>
          <w:p w14:paraId="45CA9552" w14:textId="77777777" w:rsidR="0086627E" w:rsidRDefault="0086627E" w:rsidP="006430FC">
            <w:pPr>
              <w:spacing w:after="120"/>
            </w:pPr>
          </w:p>
        </w:tc>
        <w:tc>
          <w:tcPr>
            <w:tcW w:w="1395" w:type="dxa"/>
          </w:tcPr>
          <w:p w14:paraId="738FA5FD" w14:textId="77777777" w:rsidR="0086627E" w:rsidRDefault="0086627E" w:rsidP="006430FC">
            <w:pPr>
              <w:spacing w:after="120"/>
            </w:pPr>
          </w:p>
        </w:tc>
        <w:tc>
          <w:tcPr>
            <w:tcW w:w="1549" w:type="dxa"/>
          </w:tcPr>
          <w:p w14:paraId="3550D724" w14:textId="39A7C079" w:rsidR="0086627E" w:rsidRDefault="0086627E" w:rsidP="006430FC">
            <w:pPr>
              <w:spacing w:after="120"/>
            </w:pPr>
          </w:p>
        </w:tc>
        <w:tc>
          <w:tcPr>
            <w:tcW w:w="1545" w:type="dxa"/>
          </w:tcPr>
          <w:p w14:paraId="01748084" w14:textId="77777777" w:rsidR="0086627E" w:rsidRDefault="0086627E" w:rsidP="006430FC">
            <w:pPr>
              <w:spacing w:after="120"/>
            </w:pPr>
          </w:p>
        </w:tc>
      </w:tr>
    </w:tbl>
    <w:p w14:paraId="6F69ECB0" w14:textId="5017974F" w:rsidR="00910163" w:rsidRDefault="00AC0BCC" w:rsidP="00AC0BCC">
      <w:pPr>
        <w:pStyle w:val="ListParagraph"/>
        <w:numPr>
          <w:ilvl w:val="0"/>
          <w:numId w:val="2"/>
        </w:numPr>
        <w:spacing w:after="120"/>
      </w:pPr>
      <w:r>
        <w:t xml:space="preserve">Material list and colors of deck material and tiling.  </w:t>
      </w:r>
    </w:p>
    <w:p w14:paraId="341480AD" w14:textId="27FE579F" w:rsidR="00AC0BCC" w:rsidRDefault="00AC0BCC" w:rsidP="00AC0BCC">
      <w:pPr>
        <w:pStyle w:val="ListParagraph"/>
        <w:numPr>
          <w:ilvl w:val="0"/>
          <w:numId w:val="2"/>
        </w:numPr>
        <w:spacing w:after="120"/>
      </w:pPr>
      <w:r>
        <w:t xml:space="preserve">Fence plan must be included with the plans if one doesn’t already exist.  Deposit of $200 is required for a fence plan.  Fence plan must contain height, material, color and style.  Location of fence must be on a property plot plan indicating </w:t>
      </w:r>
      <w:r w:rsidR="00B535DD">
        <w:t>where the fence will be located, any fences it is tying into and where it will connect to on the sides.</w:t>
      </w:r>
    </w:p>
    <w:p w14:paraId="69D3B85A" w14:textId="77777777" w:rsidR="00B535DD" w:rsidRDefault="00B535DD" w:rsidP="00AF1FA6">
      <w:pPr>
        <w:rPr>
          <w:b/>
        </w:rPr>
      </w:pPr>
    </w:p>
    <w:p w14:paraId="1EA310E0" w14:textId="05429398" w:rsidR="003E0DB3" w:rsidRDefault="00B535DD" w:rsidP="00AF1FA6">
      <w:pPr>
        <w:rPr>
          <w:b/>
        </w:rPr>
      </w:pPr>
      <w:r>
        <w:rPr>
          <w:b/>
        </w:rPr>
        <w:t xml:space="preserve">**IF ALL OF THE INFORMATION AND DOCUMENTS STATED ABOVE ARE NOT RECEIVED, THIS REQUEST WILL BE </w:t>
      </w:r>
      <w:r w:rsidR="0086627E">
        <w:rPr>
          <w:b/>
        </w:rPr>
        <w:t xml:space="preserve">CONSIDERED </w:t>
      </w:r>
      <w:r>
        <w:rPr>
          <w:b/>
        </w:rPr>
        <w:t>INCOMPLETE</w:t>
      </w:r>
      <w:r w:rsidR="000A4BCA">
        <w:rPr>
          <w:b/>
        </w:rPr>
        <w:t xml:space="preserve"> AND WILL NOT BE SUBMITTED.</w:t>
      </w:r>
    </w:p>
    <w:p w14:paraId="3ECE289C" w14:textId="05F8CC8E" w:rsidR="003E0DB3" w:rsidRDefault="003E0DB3" w:rsidP="00AF1FA6">
      <w:pPr>
        <w:rPr>
          <w:b/>
        </w:rPr>
      </w:pPr>
    </w:p>
    <w:p w14:paraId="34CC1BEF" w14:textId="77777777" w:rsidR="003E0DB3" w:rsidRPr="00AF1FA6" w:rsidRDefault="003E0DB3" w:rsidP="00AF1FA6">
      <w:pPr>
        <w:rPr>
          <w:b/>
        </w:rPr>
      </w:pPr>
    </w:p>
    <w:p w14:paraId="71FBE442" w14:textId="77777777" w:rsidR="00241165" w:rsidRDefault="00241165" w:rsidP="00241165">
      <w:pPr>
        <w:spacing w:after="120"/>
        <w:ind w:left="720" w:hanging="720"/>
      </w:pPr>
      <w:r>
        <w:t>___________________________________</w:t>
      </w:r>
      <w:r>
        <w:tab/>
      </w:r>
      <w:r>
        <w:tab/>
        <w:t>____________________________________</w:t>
      </w:r>
    </w:p>
    <w:p w14:paraId="7BEA5B53" w14:textId="32C60F1B" w:rsidR="003E0DB3" w:rsidRDefault="00241165" w:rsidP="00241165">
      <w:pPr>
        <w:spacing w:after="120"/>
        <w:ind w:left="720" w:hanging="720"/>
        <w:rPr>
          <w:b/>
          <w:i/>
        </w:rPr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OWNER SIGNATURE</w:t>
      </w:r>
    </w:p>
    <w:sectPr w:rsidR="003E0DB3" w:rsidSect="003E0DB3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45C1F"/>
    <w:multiLevelType w:val="hybridMultilevel"/>
    <w:tmpl w:val="BF884542"/>
    <w:lvl w:ilvl="0" w:tplc="80885A0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C2935"/>
    <w:multiLevelType w:val="hybridMultilevel"/>
    <w:tmpl w:val="3FC6EBE2"/>
    <w:lvl w:ilvl="0" w:tplc="80885A0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099220">
    <w:abstractNumId w:val="1"/>
  </w:num>
  <w:num w:numId="2" w16cid:durableId="1907035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163"/>
    <w:rsid w:val="000A4BCA"/>
    <w:rsid w:val="001E1ECC"/>
    <w:rsid w:val="00241165"/>
    <w:rsid w:val="003872F4"/>
    <w:rsid w:val="003E0DB3"/>
    <w:rsid w:val="005C2159"/>
    <w:rsid w:val="006430FC"/>
    <w:rsid w:val="00663946"/>
    <w:rsid w:val="006C0483"/>
    <w:rsid w:val="006E3CE7"/>
    <w:rsid w:val="00854E9C"/>
    <w:rsid w:val="0086627E"/>
    <w:rsid w:val="00893B98"/>
    <w:rsid w:val="008A2C74"/>
    <w:rsid w:val="00910163"/>
    <w:rsid w:val="00AA7F7F"/>
    <w:rsid w:val="00AB5A8F"/>
    <w:rsid w:val="00AC0BCC"/>
    <w:rsid w:val="00AE2538"/>
    <w:rsid w:val="00AF1FA6"/>
    <w:rsid w:val="00B423F0"/>
    <w:rsid w:val="00B535DD"/>
    <w:rsid w:val="00BF2376"/>
    <w:rsid w:val="00C7331A"/>
    <w:rsid w:val="00F95CB5"/>
    <w:rsid w:val="00FD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AFB5A"/>
  <w15:chartTrackingRefBased/>
  <w15:docId w15:val="{E15D63B7-5230-401C-BF2B-4842F8FE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1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163"/>
    <w:pPr>
      <w:ind w:left="720"/>
      <w:contextualSpacing/>
    </w:pPr>
  </w:style>
  <w:style w:type="table" w:styleId="TableGrid">
    <w:name w:val="Table Grid"/>
    <w:basedOn w:val="TableNormal"/>
    <w:uiPriority w:val="39"/>
    <w:rsid w:val="005C2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keshoreestatesho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Fink</dc:creator>
  <cp:keywords/>
  <dc:description/>
  <cp:lastModifiedBy>Susan Fink</cp:lastModifiedBy>
  <cp:revision>6</cp:revision>
  <dcterms:created xsi:type="dcterms:W3CDTF">2022-09-23T18:42:00Z</dcterms:created>
  <dcterms:modified xsi:type="dcterms:W3CDTF">2022-12-29T19:26:00Z</dcterms:modified>
</cp:coreProperties>
</file>